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99CE7" w14:textId="77777777" w:rsidR="008C298E" w:rsidRDefault="008C298E" w:rsidP="008C298E">
      <w:pPr>
        <w:jc w:val="center"/>
      </w:pPr>
      <w:r w:rsidRPr="004914A6">
        <w:rPr>
          <w:b/>
          <w:noProof/>
          <w:sz w:val="16"/>
          <w:szCs w:val="16"/>
        </w:rPr>
        <w:drawing>
          <wp:inline distT="0" distB="0" distL="0" distR="0" wp14:anchorId="150E1462" wp14:editId="5830A4AE">
            <wp:extent cx="962025" cy="923925"/>
            <wp:effectExtent l="0" t="0" r="9525" b="9525"/>
            <wp:docPr id="2" name="Picture 2" descr="C:\Users\preffett\AppData\Local\Microsoft\Windows\Temporary Internet Files\Content.Outlook\U30PXZSU\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ffett\AppData\Local\Microsoft\Windows\Temporary Internet Files\Content.Outlook\U30PXZSU\Pictur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33" cy="931232"/>
                    </a:xfrm>
                    <a:prstGeom prst="rect">
                      <a:avLst/>
                    </a:prstGeom>
                    <a:noFill/>
                    <a:ln>
                      <a:noFill/>
                    </a:ln>
                  </pic:spPr>
                </pic:pic>
              </a:graphicData>
            </a:graphic>
          </wp:inline>
        </w:drawing>
      </w:r>
    </w:p>
    <w:p w14:paraId="3E153DE8" w14:textId="77777777" w:rsidR="008C298E" w:rsidRPr="008C298E" w:rsidRDefault="008C298E" w:rsidP="00622DD0">
      <w:pPr>
        <w:jc w:val="center"/>
        <w:rPr>
          <w:b/>
          <w:sz w:val="24"/>
          <w:szCs w:val="24"/>
        </w:rPr>
      </w:pPr>
      <w:r w:rsidRPr="008C298E">
        <w:rPr>
          <w:b/>
          <w:sz w:val="24"/>
          <w:szCs w:val="24"/>
        </w:rPr>
        <w:t>TOWN OF HAMILTON</w:t>
      </w:r>
    </w:p>
    <w:p w14:paraId="4FF4CE03" w14:textId="5630AC3A" w:rsidR="008C298E" w:rsidRPr="008C298E" w:rsidRDefault="00301988" w:rsidP="00622DD0">
      <w:pPr>
        <w:tabs>
          <w:tab w:val="left" w:pos="2565"/>
          <w:tab w:val="center" w:pos="4680"/>
        </w:tabs>
        <w:jc w:val="center"/>
        <w:rPr>
          <w:b/>
          <w:sz w:val="24"/>
          <w:szCs w:val="24"/>
        </w:rPr>
      </w:pPr>
      <w:r>
        <w:rPr>
          <w:b/>
          <w:sz w:val="24"/>
          <w:szCs w:val="24"/>
        </w:rPr>
        <w:t>Board of Health (BOH) Meeting Minutes</w:t>
      </w:r>
    </w:p>
    <w:p w14:paraId="7D903608" w14:textId="5CC9B943" w:rsidR="008C298E" w:rsidRPr="00301988" w:rsidRDefault="00301988" w:rsidP="00622DD0">
      <w:pPr>
        <w:jc w:val="center"/>
        <w:rPr>
          <w:b/>
        </w:rPr>
      </w:pPr>
      <w:r>
        <w:rPr>
          <w:b/>
        </w:rPr>
        <w:t>Wednesday, March</w:t>
      </w:r>
      <w:r w:rsidRPr="00301988">
        <w:rPr>
          <w:b/>
        </w:rPr>
        <w:t xml:space="preserve"> 22, 2023</w:t>
      </w:r>
      <w:r>
        <w:rPr>
          <w:b/>
        </w:rPr>
        <w:t>, 5:</w:t>
      </w:r>
      <w:r w:rsidR="00716EB2" w:rsidRPr="00301988">
        <w:rPr>
          <w:b/>
        </w:rPr>
        <w:t>00 pm</w:t>
      </w:r>
    </w:p>
    <w:p w14:paraId="2075D528" w14:textId="244C14D9" w:rsidR="008C298E" w:rsidRDefault="00301988" w:rsidP="00622DD0">
      <w:pPr>
        <w:ind w:left="2880" w:firstLine="720"/>
      </w:pPr>
      <w:r w:rsidRPr="009C6E32">
        <w:rPr>
          <w:b/>
          <w:sz w:val="24"/>
          <w:szCs w:val="24"/>
        </w:rPr>
        <w:t>COA Building</w:t>
      </w:r>
      <w:r>
        <w:rPr>
          <w:b/>
          <w:sz w:val="24"/>
          <w:szCs w:val="24"/>
        </w:rPr>
        <w:t xml:space="preserve">, </w:t>
      </w:r>
      <w:r w:rsidR="00E8698C">
        <w:rPr>
          <w:b/>
          <w:sz w:val="24"/>
          <w:szCs w:val="24"/>
        </w:rPr>
        <w:t>299 Bay Road</w:t>
      </w:r>
    </w:p>
    <w:p w14:paraId="637F29EF" w14:textId="77777777" w:rsidR="009E5A46" w:rsidRDefault="009E5A46" w:rsidP="008C298E">
      <w:pPr>
        <w:jc w:val="center"/>
      </w:pPr>
    </w:p>
    <w:p w14:paraId="20789DD4" w14:textId="68D9248B" w:rsidR="008C298E" w:rsidRDefault="00716EB2" w:rsidP="008C298E">
      <w:r>
        <w:rPr>
          <w:b/>
        </w:rPr>
        <w:t xml:space="preserve">Hamilton Board </w:t>
      </w:r>
      <w:r w:rsidR="008C298E" w:rsidRPr="00C32303">
        <w:rPr>
          <w:b/>
        </w:rPr>
        <w:t>Members Present</w:t>
      </w:r>
      <w:r w:rsidR="004349CA">
        <w:t xml:space="preserve">:  </w:t>
      </w:r>
      <w:r w:rsidR="000856F3">
        <w:t>David Smith</w:t>
      </w:r>
      <w:r>
        <w:t xml:space="preserve"> (Chair) Dr. Giselle Perez</w:t>
      </w:r>
      <w:r w:rsidR="00301988">
        <w:t>, Jean E. Ramsey, MD MPH</w:t>
      </w:r>
    </w:p>
    <w:p w14:paraId="4E4B85FD" w14:textId="11177C72" w:rsidR="00716EB2" w:rsidRPr="00090444" w:rsidRDefault="0054597A" w:rsidP="008C298E">
      <w:r w:rsidRPr="0054597A">
        <w:rPr>
          <w:b/>
        </w:rPr>
        <w:t>Others Present</w:t>
      </w:r>
      <w:r w:rsidR="004349CA">
        <w:rPr>
          <w:b/>
        </w:rPr>
        <w:t xml:space="preserve">:  </w:t>
      </w:r>
      <w:r w:rsidR="007C5CE2" w:rsidRPr="00945C9A">
        <w:t>Rachel Lee</w:t>
      </w:r>
      <w:r w:rsidR="00090444" w:rsidRPr="00090444">
        <w:t xml:space="preserve"> </w:t>
      </w:r>
      <w:r w:rsidR="00622DD0">
        <w:t>(Regional Public Health Nurse), Jessie Palm (Regional Social W</w:t>
      </w:r>
      <w:r w:rsidR="00090444">
        <w:t>orker</w:t>
      </w:r>
      <w:r w:rsidR="00090444" w:rsidRPr="00090444">
        <w:rPr>
          <w:b/>
        </w:rPr>
        <w:t xml:space="preserve">), </w:t>
      </w:r>
      <w:r w:rsidR="00090444" w:rsidRPr="00090444">
        <w:t>Ju</w:t>
      </w:r>
      <w:r w:rsidR="00090444">
        <w:t>dith Ryan (</w:t>
      </w:r>
      <w:r w:rsidR="00662A59">
        <w:t xml:space="preserve">Hamilton </w:t>
      </w:r>
      <w:r w:rsidR="00622DD0">
        <w:t>Public Health N</w:t>
      </w:r>
      <w:r w:rsidR="008407F9">
        <w:t xml:space="preserve">urse), Lacey Natti </w:t>
      </w:r>
      <w:r w:rsidR="00622DD0">
        <w:t>(ONE</w:t>
      </w:r>
      <w:r w:rsidR="00090444">
        <w:t xml:space="preserve">STOP program director), </w:t>
      </w:r>
      <w:r w:rsidR="00E406FC">
        <w:t>and student</w:t>
      </w:r>
      <w:r w:rsidR="00090444">
        <w:t xml:space="preserve"> nurse from Merrimack College</w:t>
      </w:r>
    </w:p>
    <w:p w14:paraId="426008B0" w14:textId="148C55F2" w:rsidR="00716EB2" w:rsidRDefault="008C298E" w:rsidP="008C298E">
      <w:r w:rsidRPr="00821070">
        <w:rPr>
          <w:b/>
        </w:rPr>
        <w:t>Call to order</w:t>
      </w:r>
      <w:r w:rsidR="004349CA">
        <w:t xml:space="preserve">: </w:t>
      </w:r>
      <w:r w:rsidR="00464CE3">
        <w:t>The mee</w:t>
      </w:r>
      <w:r w:rsidR="007C5CE2">
        <w:t>ting was called</w:t>
      </w:r>
      <w:r w:rsidR="00090444">
        <w:t xml:space="preserve"> to order </w:t>
      </w:r>
      <w:r w:rsidR="004349CA">
        <w:t xml:space="preserve">at 5:03 p.m. by David Smith.  Dr. Perez joined </w:t>
      </w:r>
      <w:r w:rsidR="00D31DB4">
        <w:t xml:space="preserve">by phone initially and </w:t>
      </w:r>
      <w:r w:rsidR="00D304F8">
        <w:t>in person</w:t>
      </w:r>
      <w:r w:rsidR="004349CA">
        <w:t xml:space="preserve"> at 5:27 p.m.</w:t>
      </w:r>
    </w:p>
    <w:p w14:paraId="03CDB8E5" w14:textId="77777777" w:rsidR="0070201E" w:rsidRDefault="00730C3A" w:rsidP="008C298E">
      <w:pPr>
        <w:contextualSpacing/>
      </w:pPr>
      <w:r w:rsidRPr="00181997">
        <w:rPr>
          <w:b/>
        </w:rPr>
        <w:t>Approval of minutes from</w:t>
      </w:r>
      <w:r w:rsidR="00181997" w:rsidRPr="00181997">
        <w:rPr>
          <w:b/>
        </w:rPr>
        <w:t xml:space="preserve"> BOH meeting 2-14-23:</w:t>
      </w:r>
      <w:r w:rsidR="00181997">
        <w:t xml:space="preserve">  </w:t>
      </w:r>
    </w:p>
    <w:p w14:paraId="5B46507C" w14:textId="32BADF34" w:rsidR="0070201E" w:rsidRDefault="00181997" w:rsidP="008C298E">
      <w:pPr>
        <w:contextualSpacing/>
      </w:pPr>
      <w:r>
        <w:t xml:space="preserve">No vote </w:t>
      </w:r>
      <w:r w:rsidR="00730C3A">
        <w:t>was taken on the draft of the minutes as written.  Dr. Ramsey indicated there were a number of edits and a</w:t>
      </w:r>
      <w:r>
        <w:t xml:space="preserve">dditions she would like to make.  </w:t>
      </w:r>
      <w:r w:rsidR="00730C3A">
        <w:t>She will revise</w:t>
      </w:r>
      <w:r w:rsidR="00D31DB4">
        <w:t xml:space="preserve"> the draft of the minutes</w:t>
      </w:r>
      <w:r w:rsidR="008407F9">
        <w:t xml:space="preserve"> and distribute </w:t>
      </w:r>
      <w:r>
        <w:t xml:space="preserve">to Board </w:t>
      </w:r>
      <w:r w:rsidR="00D31DB4">
        <w:t xml:space="preserve">members </w:t>
      </w:r>
      <w:r>
        <w:t xml:space="preserve">for review.  </w:t>
      </w:r>
    </w:p>
    <w:p w14:paraId="3485EB96" w14:textId="77777777" w:rsidR="00F55AC3" w:rsidRDefault="00F55AC3" w:rsidP="008C298E">
      <w:pPr>
        <w:contextualSpacing/>
      </w:pPr>
    </w:p>
    <w:p w14:paraId="338A7AB1" w14:textId="4866AD45" w:rsidR="0070201E" w:rsidRDefault="0070201E" w:rsidP="008407F9">
      <w:pPr>
        <w:contextualSpacing/>
        <w:rPr>
          <w:b/>
        </w:rPr>
      </w:pPr>
      <w:r w:rsidRPr="0070201E">
        <w:rPr>
          <w:b/>
        </w:rPr>
        <w:t>Report from Public Health Nurse</w:t>
      </w:r>
      <w:r w:rsidR="007771F7">
        <w:rPr>
          <w:b/>
        </w:rPr>
        <w:t xml:space="preserve"> Judith Ryan</w:t>
      </w:r>
      <w:r w:rsidRPr="0070201E">
        <w:rPr>
          <w:b/>
        </w:rPr>
        <w:t>:</w:t>
      </w:r>
    </w:p>
    <w:p w14:paraId="6291A361" w14:textId="208B3D06" w:rsidR="0070201E" w:rsidRDefault="0095155C" w:rsidP="008407F9">
      <w:pPr>
        <w:contextualSpacing/>
      </w:pPr>
      <w:r w:rsidRPr="0095155C">
        <w:t>The infectious disease report shows a marked decrease in Influenza A with only one reported case</w:t>
      </w:r>
      <w:r w:rsidR="004349CA">
        <w:t xml:space="preserve"> from February 14 to March 14, 2023.</w:t>
      </w:r>
      <w:r w:rsidRPr="0095155C">
        <w:t xml:space="preserve"> There was one case of Lyme </w:t>
      </w:r>
      <w:r w:rsidR="00E406FC" w:rsidRPr="0095155C">
        <w:t>disease</w:t>
      </w:r>
      <w:r w:rsidRPr="0095155C">
        <w:t xml:space="preserve"> and 17 cases of COVID.  It was noted that this data </w:t>
      </w:r>
      <w:r w:rsidR="00627E4A">
        <w:t xml:space="preserve">does not include at-home COVID </w:t>
      </w:r>
      <w:r w:rsidRPr="0095155C">
        <w:t xml:space="preserve">testing results.  </w:t>
      </w:r>
      <w:r w:rsidR="004349CA">
        <w:t>It was reported</w:t>
      </w:r>
      <w:r w:rsidR="00E8698C">
        <w:t xml:space="preserve"> that Dr. Gordon, the Medical Director, has decided to stay on.  Judith Ryan is working on community programs that include educational forums, blood pressure screenings, diaper collections (to start April 13) and North Shore mother visits for new moms.  There is a plan t</w:t>
      </w:r>
      <w:r w:rsidR="004349CA">
        <w:t>o spread the mental health call-</w:t>
      </w:r>
      <w:r w:rsidR="00E8698C">
        <w:t>in numbers through the schools.</w:t>
      </w:r>
    </w:p>
    <w:p w14:paraId="52975DB7" w14:textId="77777777" w:rsidR="008407F9" w:rsidRPr="00E8698C" w:rsidRDefault="008407F9" w:rsidP="008407F9">
      <w:pPr>
        <w:contextualSpacing/>
      </w:pPr>
    </w:p>
    <w:p w14:paraId="0B6A82AF" w14:textId="042E521D" w:rsidR="0070201E" w:rsidRDefault="0070201E" w:rsidP="00F270BC">
      <w:pPr>
        <w:contextualSpacing/>
        <w:rPr>
          <w:b/>
        </w:rPr>
      </w:pPr>
      <w:r w:rsidRPr="0070201E">
        <w:rPr>
          <w:b/>
        </w:rPr>
        <w:t>ONE STOP Harm Reduction Services presentation</w:t>
      </w:r>
      <w:r>
        <w:rPr>
          <w:b/>
        </w:rPr>
        <w:t xml:space="preserve"> by Lacey Natti of North Shore Health Project followed by discussion and vote on authorizing</w:t>
      </w:r>
      <w:r w:rsidR="00E406FC">
        <w:rPr>
          <w:b/>
        </w:rPr>
        <w:t>,</w:t>
      </w:r>
      <w:r>
        <w:rPr>
          <w:b/>
        </w:rPr>
        <w:t xml:space="preserve"> </w:t>
      </w:r>
      <w:r w:rsidR="00E406FC">
        <w:rPr>
          <w:b/>
        </w:rPr>
        <w:t xml:space="preserve">along </w:t>
      </w:r>
      <w:r>
        <w:rPr>
          <w:b/>
        </w:rPr>
        <w:t>with the state DPH</w:t>
      </w:r>
      <w:r w:rsidR="00E406FC">
        <w:rPr>
          <w:b/>
        </w:rPr>
        <w:t>,</w:t>
      </w:r>
      <w:r>
        <w:rPr>
          <w:b/>
        </w:rPr>
        <w:t xml:space="preserve"> adoption of the Harm Reduction Program for Hamilton:</w:t>
      </w:r>
    </w:p>
    <w:p w14:paraId="2612106D" w14:textId="7C96374A" w:rsidR="007771F7" w:rsidRDefault="007771F7" w:rsidP="00F270BC">
      <w:pPr>
        <w:contextualSpacing/>
      </w:pPr>
      <w:r w:rsidRPr="00196F98">
        <w:t xml:space="preserve">David Smith opened conversation by reading a letter drafted </w:t>
      </w:r>
      <w:r w:rsidR="00196F98">
        <w:t xml:space="preserve">to the </w:t>
      </w:r>
      <w:r w:rsidRPr="00196F98">
        <w:t>DPH</w:t>
      </w:r>
      <w:r w:rsidR="00196F98" w:rsidRPr="00196F98">
        <w:t xml:space="preserve"> Assistant Commissioner, </w:t>
      </w:r>
      <w:r w:rsidRPr="00196F98">
        <w:t>Kevin Cranston</w:t>
      </w:r>
      <w:r w:rsidR="00636369">
        <w:t xml:space="preserve">, indicating the </w:t>
      </w:r>
      <w:r w:rsidR="00196F98" w:rsidRPr="00196F98">
        <w:t>Hamilton</w:t>
      </w:r>
      <w:r w:rsidR="00636369">
        <w:t xml:space="preserve"> Board of Health</w:t>
      </w:r>
      <w:r w:rsidR="00196F98" w:rsidRPr="00196F98">
        <w:t xml:space="preserve"> approval for the Harm Reduction / Syringe Service Program</w:t>
      </w:r>
      <w:r w:rsidR="00636369">
        <w:t xml:space="preserve"> in Hamilton</w:t>
      </w:r>
      <w:r w:rsidR="00196F98" w:rsidRPr="00196F98">
        <w:t xml:space="preserve">.  The text of the letter accompanies these minutes.  </w:t>
      </w:r>
      <w:r w:rsidR="00196F98">
        <w:t xml:space="preserve">Discussion included a review of </w:t>
      </w:r>
      <w:r w:rsidR="000408CC">
        <w:lastRenderedPageBreak/>
        <w:t xml:space="preserve">the community response to </w:t>
      </w:r>
      <w:r w:rsidR="00196F98">
        <w:t xml:space="preserve">the </w:t>
      </w:r>
      <w:r w:rsidR="000408CC">
        <w:t>Harm Reduction Presentation to the public, the outreach to stakeholders in the community</w:t>
      </w:r>
      <w:r w:rsidR="00581911">
        <w:t xml:space="preserve"> that included social media</w:t>
      </w:r>
      <w:r w:rsidR="004349CA">
        <w:t xml:space="preserve"> postings</w:t>
      </w:r>
      <w:r w:rsidR="00581911">
        <w:t>,</w:t>
      </w:r>
      <w:r w:rsidR="000408CC">
        <w:t xml:space="preserve"> and the overall positive appreciative response</w:t>
      </w:r>
      <w:r w:rsidR="00581911">
        <w:t>s</w:t>
      </w:r>
      <w:r w:rsidR="000408CC">
        <w:t xml:space="preserve"> of the community to date.  </w:t>
      </w:r>
      <w:r w:rsidR="00581911">
        <w:t>Lacey Natti provided informati</w:t>
      </w:r>
      <w:r w:rsidR="00F270BC">
        <w:t xml:space="preserve">on on the source of the data for </w:t>
      </w:r>
      <w:r w:rsidR="00581911">
        <w:t>opio</w:t>
      </w:r>
      <w:r w:rsidR="00E406FC">
        <w:t>i</w:t>
      </w:r>
      <w:r w:rsidR="00581911">
        <w:t xml:space="preserve">d overdoses and deaths in Hamilton and noted that there </w:t>
      </w:r>
      <w:r w:rsidR="00751B5B">
        <w:t>is an increase in overdoses throughout</w:t>
      </w:r>
      <w:r w:rsidR="00581911">
        <w:t xml:space="preserve"> all the municipalities.  The importance of engaging with the community was discussed and emphasized. Lacey provided details on </w:t>
      </w:r>
      <w:r w:rsidR="00F55AC3">
        <w:t>some of the s</w:t>
      </w:r>
      <w:r w:rsidR="002228D1">
        <w:t>ervices that were available and</w:t>
      </w:r>
      <w:r w:rsidR="00F55AC3">
        <w:t xml:space="preserve"> </w:t>
      </w:r>
      <w:r w:rsidR="00581911">
        <w:t>how</w:t>
      </w:r>
      <w:r w:rsidR="00E406FC">
        <w:t xml:space="preserve"> the ONE</w:t>
      </w:r>
      <w:r w:rsidR="00581911">
        <w:t xml:space="preserve">STOP program would operationalize their services to meet the particular needs of the community.  </w:t>
      </w:r>
      <w:r w:rsidR="00F55AC3">
        <w:t xml:space="preserve">It was emphasized that the need is here in the community.  </w:t>
      </w:r>
      <w:r w:rsidR="00581911">
        <w:t xml:space="preserve">After debate and discussion, </w:t>
      </w:r>
      <w:r w:rsidR="00F62BBF">
        <w:t>David Smith made the following mo</w:t>
      </w:r>
      <w:r w:rsidR="00817C5A">
        <w:t>t</w:t>
      </w:r>
      <w:r w:rsidR="00F62BBF">
        <w:t>ion</w:t>
      </w:r>
      <w:r w:rsidR="00581911">
        <w:t>:</w:t>
      </w:r>
    </w:p>
    <w:p w14:paraId="3B29DC96" w14:textId="77777777" w:rsidR="00F270BC" w:rsidRDefault="00F270BC" w:rsidP="00F270BC">
      <w:pPr>
        <w:contextualSpacing/>
      </w:pPr>
    </w:p>
    <w:p w14:paraId="073BB73A" w14:textId="4681D66D" w:rsidR="00196F98" w:rsidRPr="00817C5A" w:rsidRDefault="00F270BC" w:rsidP="008C298E">
      <w:pPr>
        <w:rPr>
          <w:b/>
          <w:i/>
        </w:rPr>
      </w:pPr>
      <w:r>
        <w:rPr>
          <w:b/>
          <w:i/>
        </w:rPr>
        <w:t>“</w:t>
      </w:r>
      <w:r w:rsidR="00F62BBF" w:rsidRPr="00817C5A">
        <w:rPr>
          <w:b/>
          <w:i/>
        </w:rPr>
        <w:t>I move that this Board approve the adoption by the Town of Hamilton of the Harm Reduction / Syringe Service Program developed and funded by the Massachusetts Department of Public Health and that we so indicate by authorizing my signature for the Board on the letter dated March</w:t>
      </w:r>
      <w:r w:rsidR="00E406FC">
        <w:rPr>
          <w:b/>
          <w:i/>
        </w:rPr>
        <w:t xml:space="preserve"> 22</w:t>
      </w:r>
      <w:r w:rsidR="00F62BBF" w:rsidRPr="00817C5A">
        <w:rPr>
          <w:b/>
          <w:i/>
        </w:rPr>
        <w:t>, 2023 to the DPH Assistant Commissioner, Kevin Cranston, the text of which was read into the record during the discussion.</w:t>
      </w:r>
      <w:r>
        <w:rPr>
          <w:b/>
          <w:i/>
        </w:rPr>
        <w:t>”</w:t>
      </w:r>
      <w:r w:rsidR="00817C5A" w:rsidRPr="00817C5A">
        <w:rPr>
          <w:b/>
          <w:i/>
        </w:rPr>
        <w:t xml:space="preserve">  </w:t>
      </w:r>
    </w:p>
    <w:p w14:paraId="0115D7A9" w14:textId="2892CAA5" w:rsidR="00817C5A" w:rsidRPr="00817C5A" w:rsidRDefault="00817C5A" w:rsidP="008C298E">
      <w:r>
        <w:t>This motion was seconded by Dr. Ramsey. After a call for discussion on the motion, there was none.  The motion was put to a vote</w:t>
      </w:r>
      <w:r w:rsidR="00E406FC">
        <w:t xml:space="preserve"> as follows:  Dr. Ramsey – yes;</w:t>
      </w:r>
      <w:bookmarkStart w:id="0" w:name="_GoBack"/>
      <w:bookmarkEnd w:id="0"/>
      <w:r>
        <w:t xml:space="preserve"> Dr. Perez – yes;  Mr. Smith – yes.  Motion carried unanimously.</w:t>
      </w:r>
    </w:p>
    <w:p w14:paraId="5C47C53D" w14:textId="4F690329" w:rsidR="007771F7" w:rsidRDefault="00F55AC3" w:rsidP="00F270BC">
      <w:pPr>
        <w:contextualSpacing/>
        <w:rPr>
          <w:b/>
        </w:rPr>
      </w:pPr>
      <w:r>
        <w:rPr>
          <w:b/>
        </w:rPr>
        <w:t>Tabled Discussions</w:t>
      </w:r>
      <w:r w:rsidR="00E8698C">
        <w:rPr>
          <w:b/>
        </w:rPr>
        <w:t>:</w:t>
      </w:r>
    </w:p>
    <w:p w14:paraId="1FA870DF" w14:textId="77777777" w:rsidR="00E8698C" w:rsidRDefault="00F55AC3" w:rsidP="00F270BC">
      <w:pPr>
        <w:pStyle w:val="ListParagraph"/>
        <w:numPr>
          <w:ilvl w:val="0"/>
          <w:numId w:val="3"/>
        </w:numPr>
        <w:rPr>
          <w:b/>
        </w:rPr>
      </w:pPr>
      <w:r w:rsidRPr="00E8698C">
        <w:rPr>
          <w:b/>
        </w:rPr>
        <w:t>Green Burials – review and approval of the draft Board position on subject:</w:t>
      </w:r>
    </w:p>
    <w:p w14:paraId="237B61F0" w14:textId="1E5EF1B1" w:rsidR="00E8698C" w:rsidRDefault="00F55AC3" w:rsidP="00F270BC">
      <w:pPr>
        <w:pStyle w:val="ListParagraph"/>
      </w:pPr>
      <w:r w:rsidRPr="00F55AC3">
        <w:t xml:space="preserve">There was a brief discussion of the draft position that had been sent </w:t>
      </w:r>
      <w:r w:rsidR="00693C3D">
        <w:t xml:space="preserve">by David Smith </w:t>
      </w:r>
      <w:r w:rsidRPr="00F55AC3">
        <w:t xml:space="preserve">to all Board members for review and consideration prior to the meeting.  </w:t>
      </w:r>
      <w:r>
        <w:t>Two edits were suggested:  one to include as a footnote information on h</w:t>
      </w:r>
      <w:r w:rsidR="0012098C">
        <w:t xml:space="preserve">ow the relevant data was obtained, </w:t>
      </w:r>
      <w:r>
        <w:t xml:space="preserve">and </w:t>
      </w:r>
      <w:r w:rsidR="0012098C">
        <w:t xml:space="preserve">the </w:t>
      </w:r>
      <w:r>
        <w:t xml:space="preserve">second to </w:t>
      </w:r>
      <w:r w:rsidR="0012098C">
        <w:t>note that the information applied to the ce</w:t>
      </w:r>
      <w:r w:rsidR="00751B5B">
        <w:t>metery sites that had been identified</w:t>
      </w:r>
      <w:r w:rsidR="0012098C">
        <w:t xml:space="preserve"> as possibly available for green burials.</w:t>
      </w:r>
      <w:r w:rsidR="000B53DD">
        <w:t xml:space="preserve"> With these two edits, all Board members were in favor of this draft position being presented to the Select Board.  </w:t>
      </w:r>
    </w:p>
    <w:p w14:paraId="42FECAF0" w14:textId="77777777" w:rsidR="00F270BC" w:rsidRPr="00F270BC" w:rsidRDefault="00F270BC" w:rsidP="00F270BC">
      <w:pPr>
        <w:pStyle w:val="ListParagraph"/>
        <w:rPr>
          <w:b/>
        </w:rPr>
      </w:pPr>
    </w:p>
    <w:p w14:paraId="2114A76D" w14:textId="110B62EC" w:rsidR="0070201E" w:rsidRPr="00F270BC" w:rsidRDefault="00E8698C" w:rsidP="008C298E">
      <w:pPr>
        <w:pStyle w:val="ListParagraph"/>
        <w:numPr>
          <w:ilvl w:val="0"/>
          <w:numId w:val="3"/>
        </w:numPr>
      </w:pPr>
      <w:r w:rsidRPr="00E8698C">
        <w:rPr>
          <w:b/>
        </w:rPr>
        <w:t>Artificial Turf Fields:</w:t>
      </w:r>
      <w:r w:rsidR="00693C3D">
        <w:t xml:space="preserve"> There was brief </w:t>
      </w:r>
      <w:r>
        <w:t xml:space="preserve">discussion of the concern for PFAS in the environment and in artificial turf playing fields. It was noted that there are many discussions of PFAS in the media and in the </w:t>
      </w:r>
      <w:r w:rsidR="002C20F9">
        <w:t xml:space="preserve">Hamilton </w:t>
      </w:r>
      <w:r>
        <w:t>community.  Dr. R</w:t>
      </w:r>
      <w:r w:rsidR="00F270BC">
        <w:t>amsey noted that the federal Environmental Protection Agency (EPA)</w:t>
      </w:r>
      <w:r>
        <w:t xml:space="preserve"> recently announced a new proposed water regulation to establish legally enforceable levels fo</w:t>
      </w:r>
      <w:r w:rsidR="00F270BC">
        <w:t>r six PFAS in drinking water. The EPA</w:t>
      </w:r>
      <w:r w:rsidR="002C20F9">
        <w:t xml:space="preserve"> is requesting public com</w:t>
      </w:r>
      <w:r>
        <w:t>ment.</w:t>
      </w:r>
    </w:p>
    <w:p w14:paraId="130D2546" w14:textId="70017530" w:rsidR="0008136E" w:rsidRDefault="0070201E" w:rsidP="00E71930">
      <w:pPr>
        <w:contextualSpacing/>
      </w:pPr>
      <w:r>
        <w:rPr>
          <w:b/>
        </w:rPr>
        <w:t>New Business:</w:t>
      </w:r>
      <w:r w:rsidR="00C721CB">
        <w:rPr>
          <w:b/>
        </w:rPr>
        <w:t xml:space="preserve">  </w:t>
      </w:r>
      <w:r w:rsidR="00F270BC" w:rsidRPr="00F270BC">
        <w:t>There was none.</w:t>
      </w:r>
    </w:p>
    <w:p w14:paraId="67062FCC" w14:textId="77777777" w:rsidR="00C721CB" w:rsidRPr="00C721CB" w:rsidRDefault="00C721CB" w:rsidP="00E71930">
      <w:pPr>
        <w:contextualSpacing/>
        <w:rPr>
          <w:b/>
        </w:rPr>
      </w:pPr>
    </w:p>
    <w:p w14:paraId="5857BDDA" w14:textId="77777777" w:rsidR="00C721CB" w:rsidRDefault="00C721CB" w:rsidP="00090444">
      <w:pPr>
        <w:rPr>
          <w:b/>
        </w:rPr>
      </w:pPr>
      <w:r>
        <w:rPr>
          <w:b/>
        </w:rPr>
        <w:t>Meeting was adjourned at 6:25 pm</w:t>
      </w:r>
    </w:p>
    <w:p w14:paraId="416A49C5" w14:textId="391B4A82" w:rsidR="00090444" w:rsidRDefault="00F270BC" w:rsidP="00090444">
      <w:pPr>
        <w:rPr>
          <w:b/>
        </w:rPr>
      </w:pPr>
      <w:r>
        <w:rPr>
          <w:b/>
        </w:rPr>
        <w:t>Next meeting  - April 11, 2023</w:t>
      </w:r>
      <w:r w:rsidR="00090444">
        <w:rPr>
          <w:b/>
        </w:rPr>
        <w:t xml:space="preserve"> at 5pm at Senior Center   </w:t>
      </w:r>
    </w:p>
    <w:p w14:paraId="7473AF04" w14:textId="2DC0D5D2" w:rsidR="008C298E" w:rsidRPr="00221661" w:rsidRDefault="008C298E" w:rsidP="008C298E">
      <w:pPr>
        <w:jc w:val="both"/>
      </w:pPr>
    </w:p>
    <w:sectPr w:rsidR="008C298E" w:rsidRPr="0022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233"/>
    <w:multiLevelType w:val="hybridMultilevel"/>
    <w:tmpl w:val="A406016C"/>
    <w:lvl w:ilvl="0" w:tplc="E6C0D1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84724"/>
    <w:multiLevelType w:val="hybridMultilevel"/>
    <w:tmpl w:val="37007EBC"/>
    <w:lvl w:ilvl="0" w:tplc="B95C8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3484B"/>
    <w:multiLevelType w:val="hybridMultilevel"/>
    <w:tmpl w:val="E29C2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61"/>
    <w:rsid w:val="000408CC"/>
    <w:rsid w:val="000623BB"/>
    <w:rsid w:val="0006438E"/>
    <w:rsid w:val="0008136E"/>
    <w:rsid w:val="000856F3"/>
    <w:rsid w:val="00090444"/>
    <w:rsid w:val="000A256E"/>
    <w:rsid w:val="000B53DD"/>
    <w:rsid w:val="000D04DD"/>
    <w:rsid w:val="000E6664"/>
    <w:rsid w:val="0012098C"/>
    <w:rsid w:val="00181224"/>
    <w:rsid w:val="00181997"/>
    <w:rsid w:val="00196F98"/>
    <w:rsid w:val="001E3D5C"/>
    <w:rsid w:val="001E4FAB"/>
    <w:rsid w:val="00221661"/>
    <w:rsid w:val="002228D1"/>
    <w:rsid w:val="00234D91"/>
    <w:rsid w:val="00247734"/>
    <w:rsid w:val="002C20F9"/>
    <w:rsid w:val="002F5759"/>
    <w:rsid w:val="00301988"/>
    <w:rsid w:val="00335841"/>
    <w:rsid w:val="003706A5"/>
    <w:rsid w:val="00376B1C"/>
    <w:rsid w:val="003E1872"/>
    <w:rsid w:val="0041138E"/>
    <w:rsid w:val="004349CA"/>
    <w:rsid w:val="00464CE3"/>
    <w:rsid w:val="00492C4D"/>
    <w:rsid w:val="004E5396"/>
    <w:rsid w:val="004E7D6B"/>
    <w:rsid w:val="0054597A"/>
    <w:rsid w:val="00581911"/>
    <w:rsid w:val="00595575"/>
    <w:rsid w:val="005A4D59"/>
    <w:rsid w:val="00610F90"/>
    <w:rsid w:val="0061113D"/>
    <w:rsid w:val="00622DD0"/>
    <w:rsid w:val="00627E4A"/>
    <w:rsid w:val="00636369"/>
    <w:rsid w:val="00642F68"/>
    <w:rsid w:val="00662A59"/>
    <w:rsid w:val="00682355"/>
    <w:rsid w:val="00693C3D"/>
    <w:rsid w:val="006B225D"/>
    <w:rsid w:val="0070201E"/>
    <w:rsid w:val="00716EB2"/>
    <w:rsid w:val="00730C3A"/>
    <w:rsid w:val="00732338"/>
    <w:rsid w:val="007449B5"/>
    <w:rsid w:val="00751B5B"/>
    <w:rsid w:val="007771F7"/>
    <w:rsid w:val="007A77B3"/>
    <w:rsid w:val="007B1EBF"/>
    <w:rsid w:val="007C5CE2"/>
    <w:rsid w:val="0081008C"/>
    <w:rsid w:val="00817C5A"/>
    <w:rsid w:val="00821070"/>
    <w:rsid w:val="008407F9"/>
    <w:rsid w:val="0085449B"/>
    <w:rsid w:val="00892AAF"/>
    <w:rsid w:val="00893492"/>
    <w:rsid w:val="008C298E"/>
    <w:rsid w:val="008D2401"/>
    <w:rsid w:val="008D4077"/>
    <w:rsid w:val="009021D4"/>
    <w:rsid w:val="00905EF5"/>
    <w:rsid w:val="00945C9A"/>
    <w:rsid w:val="0095155C"/>
    <w:rsid w:val="00994098"/>
    <w:rsid w:val="009B3FEE"/>
    <w:rsid w:val="009C1740"/>
    <w:rsid w:val="009E5A46"/>
    <w:rsid w:val="00A670A6"/>
    <w:rsid w:val="00A803B9"/>
    <w:rsid w:val="00AA3840"/>
    <w:rsid w:val="00AE49AE"/>
    <w:rsid w:val="00AF3A0D"/>
    <w:rsid w:val="00B2449F"/>
    <w:rsid w:val="00BF2638"/>
    <w:rsid w:val="00C14944"/>
    <w:rsid w:val="00C32303"/>
    <w:rsid w:val="00C721CB"/>
    <w:rsid w:val="00C74616"/>
    <w:rsid w:val="00CA7E01"/>
    <w:rsid w:val="00D00F98"/>
    <w:rsid w:val="00D2463B"/>
    <w:rsid w:val="00D304F8"/>
    <w:rsid w:val="00D31DB4"/>
    <w:rsid w:val="00D53832"/>
    <w:rsid w:val="00D9353B"/>
    <w:rsid w:val="00DB5697"/>
    <w:rsid w:val="00E406FC"/>
    <w:rsid w:val="00E44C34"/>
    <w:rsid w:val="00E45882"/>
    <w:rsid w:val="00E71930"/>
    <w:rsid w:val="00E82B1F"/>
    <w:rsid w:val="00E8698C"/>
    <w:rsid w:val="00E9608B"/>
    <w:rsid w:val="00F0295A"/>
    <w:rsid w:val="00F07CA0"/>
    <w:rsid w:val="00F270BC"/>
    <w:rsid w:val="00F32D19"/>
    <w:rsid w:val="00F362A2"/>
    <w:rsid w:val="00F55AC3"/>
    <w:rsid w:val="00F62BBF"/>
    <w:rsid w:val="00F96FCE"/>
    <w:rsid w:val="00FA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04313"/>
  <w15:docId w15:val="{CCE5E3CA-A87A-4E32-B4A7-1B88A0FD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8E"/>
    <w:rPr>
      <w:rFonts w:ascii="Tahoma" w:hAnsi="Tahoma" w:cs="Tahoma"/>
      <w:sz w:val="16"/>
      <w:szCs w:val="16"/>
    </w:rPr>
  </w:style>
  <w:style w:type="paragraph" w:styleId="ListParagraph">
    <w:name w:val="List Paragraph"/>
    <w:basedOn w:val="Normal"/>
    <w:uiPriority w:val="34"/>
    <w:qFormat/>
    <w:rsid w:val="008C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Reffett</dc:creator>
  <cp:lastModifiedBy>BOH Administrative Assistant</cp:lastModifiedBy>
  <cp:revision>2</cp:revision>
  <cp:lastPrinted>2023-03-24T14:20:00Z</cp:lastPrinted>
  <dcterms:created xsi:type="dcterms:W3CDTF">2023-04-12T15:33:00Z</dcterms:created>
  <dcterms:modified xsi:type="dcterms:W3CDTF">2023-04-12T15:33:00Z</dcterms:modified>
</cp:coreProperties>
</file>